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366"/>
        <w:gridCol w:w="1134"/>
        <w:gridCol w:w="1143"/>
      </w:tblGrid>
      <w:tr w:rsidR="002B48DB" w:rsidTr="00D526B5">
        <w:trPr>
          <w:trHeight w:val="42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DE2F4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A57EF">
        <w:trPr>
          <w:trHeight w:val="11972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3E472F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2071" type="#_x0000_t116" alt="" style="position:absolute;margin-left:52.35pt;margin-top:6.85pt;width:278.75pt;height:50.25pt;z-index:251849728;mso-wrap-style:square;mso-wrap-edited:f;mso-width-percent:0;mso-height-percent:0;mso-position-horizontal-relative:text;mso-position-vertical-relative:text;mso-width-percent:0;mso-height-percent:0;v-text-anchor:top">
                  <v:textbox>
                    <w:txbxContent>
                      <w:p w:rsidR="007A57EF" w:rsidRPr="007A57EF" w:rsidRDefault="007A57EF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A57E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Görev süresi dolacak olan personelin bu durumu 1 ay önceden yazı ile Dekanlığa/Müdürlüğe bildirilir </w:t>
                        </w:r>
                      </w:p>
                    </w:txbxContent>
                  </v:textbox>
                </v:shape>
              </w:pic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3E472F" w:rsidP="00C25564">
            <w:pPr>
              <w:ind w:left="-8" w:right="-32" w:firstLine="8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0" type="#_x0000_t32" alt="" style="position:absolute;left:0;text-align:left;margin-left:251.6pt;margin-top:499.85pt;width:44.25pt;height:32.35pt;flip:x;z-index:251852800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69" type="#_x0000_t32" alt="" style="position:absolute;left:0;text-align:left;margin-left:82.85pt;margin-top:499.85pt;width:44.5pt;height:32.4pt;z-index:251851776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Dikdörtgen 12" o:spid="_x0000_s2068" type="#_x0000_t116" alt="" style="position:absolute;left:0;text-align:left;margin-left:106.8pt;margin-top:532.25pt;width:166.8pt;height:41.8pt;z-index:251824128;visibility:visible;mso-wrap-style:square;mso-wrap-edited:f;mso-width-percent:0;mso-height-percent:0;mso-position-horizontal-relative:margin;mso-width-percent:0;mso-height-percent:0;mso-width-relative:margin;mso-height-relative:margin;v-text-anchor:middle" fillcolor="white [3201]" strokecolor="black [3200]">
                  <v:textbox style="mso-next-textbox:#Dikdörtgen 12">
                    <w:txbxContent>
                      <w:p w:rsidR="00ED461C" w:rsidRPr="00D526B5" w:rsidRDefault="00ED461C" w:rsidP="00ED461C">
                        <w:pPr>
                          <w:ind w:right="-76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İlgili yazışmalar ve ekleri özlük dosyasına kaldırılır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</w:p>
                      <w:p w:rsidR="001E714B" w:rsidRPr="00D526B5" w:rsidRDefault="001E714B" w:rsidP="001E714B">
                        <w:pPr>
                          <w:ind w:right="-76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>
                <v:rect id="Dikdörtgen 11" o:spid="_x0000_s2067" alt="" style="position:absolute;left:0;text-align:left;margin-left:225.6pt;margin-top:407.6pt;width:135.45pt;height:92.25pt;z-index:251822080;visibility:visible;mso-wrap-style:square;mso-wrap-edited:f;mso-width-percent:0;mso-height-percent:0;mso-position-horizontal-relative:margin;mso-width-percent:0;mso-height-percent:0;mso-width-relative:margin;mso-height-relative:margin;v-text-anchor:middle" fillcolor="white [3201]" strokecolor="black [3200]">
                  <v:textbox style="mso-next-textbox:#Dikdörtgen 11">
                    <w:txbxContent>
                      <w:p w:rsidR="00BB78B2" w:rsidRPr="00D526B5" w:rsidRDefault="00BB78B2" w:rsidP="007A57EF">
                        <w:pPr>
                          <w:ind w:right="-76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Rektör uygun görüşüne istinaden görev süresi uzatma işlemi</w:t>
                        </w:r>
                        <w:r w:rsidR="001E714B"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yapılır 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İlgili</w:t>
                        </w:r>
                        <w:r w:rsidR="007A57E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birime EBYS üzerinden bildirilir. </w:t>
                        </w:r>
                        <w:r w:rsidR="00ED461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Personel Bilgi Sistemine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görev süresi </w:t>
                        </w:r>
                        <w:r w:rsidR="00ED461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uzatımı işlenir.</w:t>
                        </w:r>
                        <w:r w:rsidR="007A57E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rect>
              </w:pict>
            </w:r>
            <w:r>
              <w:rPr>
                <w:noProof/>
              </w:rPr>
              <w:pict>
                <v:shape id="Düz Ok Bağlayıcısı 28" o:spid="_x0000_s2066" type="#_x0000_t32" alt="" style="position:absolute;left:0;text-align:left;margin-left:295.1pt;margin-top:380.05pt;width:.75pt;height:28.5pt;flip:x;z-index:251846656;visibility:visible;mso-wrap-edited:f;mso-width-percent:0;mso-height-percent:0;mso-width-percent:0;mso-height-percent:0" strokecolor="black [3200]">
                  <v:stroke endarrow="block" joinstyle="miter"/>
                </v:shape>
              </w:pict>
            </w:r>
            <w:r>
              <w:rPr>
                <w:noProof/>
              </w:rPr>
              <w:pict>
                <v:rect id="Dikdörtgen 10" o:spid="_x0000_s2065" alt="" style="position:absolute;left:0;text-align:left;margin-left:225.6pt;margin-top:284.8pt;width:130.2pt;height:95.3pt;z-index:251820032;visibility:visible;mso-wrap-style:square;mso-wrap-edited:f;mso-width-percent:0;mso-height-percent:0;mso-position-horizontal-relative:margin;mso-width-percent:0;mso-height-percent:0;mso-width-relative:margin;mso-height-relative:margin;v-text-anchor:middle" fillcolor="white [3201]" strokecolor="black [3200]">
                  <v:textbox style="mso-next-textbox:#Dikdörtgen 10">
                    <w:txbxContent>
                      <w:p w:rsidR="00BB78B2" w:rsidRPr="00D526B5" w:rsidRDefault="00BB78B2" w:rsidP="00BB78B2">
                        <w:pPr>
                          <w:ind w:right="-76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Görev süresi uzatmasına ilişkin alınan bölüm kurul kararı</w:t>
                        </w:r>
                        <w:r w:rsidR="00ED461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birim yönetim kurul</w:t>
                        </w:r>
                        <w:r w:rsidR="00ED461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u kararı 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EBYS üzerinden Rektörlük Makamına sunulmak üzere</w:t>
                        </w:r>
                        <w:r w:rsidR="00ED461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görev süresi uzatım</w:t>
                        </w:r>
                        <w:r w:rsidR="00ED461C"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teklifi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6227AA"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P</w:t>
                        </w:r>
                        <w:r w:rsidR="00ED461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ersonel Daire Başkanlığına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gönderilir</w:t>
                        </w:r>
                      </w:p>
                    </w:txbxContent>
                  </v:textbox>
                  <w10:wrap anchorx="margin"/>
                </v:rect>
              </w:pict>
            </w:r>
            <w:r>
              <w:rPr>
                <w:noProof/>
              </w:rPr>
              <w:pict>
                <v:shape id="Düz Ok Bağlayıcısı 27" o:spid="_x0000_s2064" type="#_x0000_t32" alt="" style="position:absolute;left:0;text-align:left;margin-left:306.6pt;margin-top:256.3pt;width:.75pt;height:28.5pt;flip:x;z-index:251844608;visibility:visible;mso-wrap-edited:f;mso-width-percent:0;mso-height-percent:0;mso-width-percent:0;mso-height-percent:0" strokecolor="black [3200]">
                  <v:stroke endarrow="block" joinstyle="miter"/>
                </v:shape>
              </w:pict>
            </w:r>
            <w:r>
              <w:rPr>
                <w:noProof/>
              </w:rPr>
              <w:pict>
                <v:rect id="Dikdörtgen 21" o:spid="_x0000_s2063" alt="" style="position:absolute;left:0;text-align:left;margin-left:212.1pt;margin-top:178.35pt;width:135.45pt;height:78pt;z-index:251805696;visibility:visible;mso-wrap-style:square;mso-wrap-edited:f;mso-width-percent:0;mso-height-percent:0;mso-position-horizontal-relative:margin;mso-width-percent:0;mso-height-percent:0;mso-width-relative:margin;mso-height-relative:margin;v-text-anchor:middle" fillcolor="white [3201]" strokecolor="black [3200]">
                  <v:textbox style="mso-next-textbox:#Dikdörtgen 21">
                    <w:txbxContent>
                      <w:p w:rsidR="00461A58" w:rsidRPr="00D526B5" w:rsidRDefault="00BB78B2" w:rsidP="00461A58">
                        <w:pPr>
                          <w:ind w:right="-76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Görev süresi uzatıl</w:t>
                        </w:r>
                        <w:r w:rsidR="00ED461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acak akademik personel dilekçesine,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Akademik Faaliyet Raporu</w:t>
                        </w:r>
                        <w:r w:rsidR="00ED461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nu ekleyerek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kadro birimine görev süresi uzatma talebinde bulunur</w:t>
                        </w:r>
                        <w:r w:rsidR="00ED461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  <w10:wrap anchorx="margin"/>
                </v:rect>
              </w:pict>
            </w:r>
            <w:r>
              <w:rPr>
                <w:noProof/>
              </w:rPr>
              <w:pict>
                <v:rect id="Dikdörtgen 13" o:spid="_x0000_s2062" alt="" style="position:absolute;left:0;text-align:left;margin-left:6.6pt;margin-top:413.65pt;width:141.75pt;height:86.25pt;z-index:251826176;visibility:visible;mso-wrap-style:square;mso-wrap-edited:f;mso-width-percent:0;mso-height-percent:0;mso-position-horizontal-relative:margin;mso-width-percent:0;mso-height-percent:0;mso-width-relative:margin;mso-height-relative:margin;v-text-anchor:middle" fillcolor="white [3201]" strokecolor="black [3200]">
                  <v:textbox style="mso-next-textbox:#Dikdörtgen 13">
                    <w:txbxContent>
                      <w:p w:rsidR="001E714B" w:rsidRPr="00D526B5" w:rsidRDefault="001E714B" w:rsidP="001E714B">
                        <w:pPr>
                          <w:ind w:right="-76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EBYS üzerinden</w:t>
                        </w:r>
                        <w:r w:rsidR="007A57E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ilgili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birime </w:t>
                        </w:r>
                        <w:r w:rsidR="007A57E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süre uzatımı 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bildirilir</w:t>
                        </w:r>
                        <w:r w:rsidR="007A57E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7A57E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Personel Bilgi Sistemine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görev süresi uzat</w:t>
                        </w:r>
                        <w:r w:rsidR="00ED461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ımı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ED461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işlenir.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rect>
              </w:pict>
            </w:r>
            <w:r>
              <w:rPr>
                <w:noProof/>
              </w:rPr>
              <w:pict>
                <v:shape id="Düz Ok Bağlayıcısı 26" o:spid="_x0000_s2061" type="#_x0000_t32" alt="" style="position:absolute;left:0;text-align:left;margin-left:56.6pt;margin-top:385.2pt;width:.75pt;height:28.5pt;flip:x;z-index:251842560;visibility:visible;mso-wrap-edited:f;mso-width-percent:0;mso-height-percent:0;mso-width-percent:0;mso-height-percent:0" strokecolor="black [3200]">
                  <v:stroke endarrow="block" joinstyle="miter"/>
                </v:shape>
              </w:pict>
            </w:r>
            <w:r>
              <w:rPr>
                <w:noProof/>
              </w:rPr>
              <w:pict>
                <v:rect id="Dikdörtgen 7" o:spid="_x0000_s2060" alt="" style="position:absolute;left:0;text-align:left;margin-left:6.6pt;margin-top:288.5pt;width:133.5pt;height:96.7pt;z-index:251817984;visibility:visible;mso-wrap-style:square;mso-wrap-edited:f;mso-width-percent:0;mso-height-percent:0;mso-position-horizontal-relative:margin;mso-width-percent:0;mso-height-percent:0;mso-width-relative:margin;mso-height-relative:margin;v-text-anchor:middle" fillcolor="white [3201]" strokecolor="black [3200]">
                  <v:textbox style="mso-next-textbox:#Dikdörtgen 7">
                    <w:txbxContent>
                      <w:p w:rsidR="00BB78B2" w:rsidRPr="00D526B5" w:rsidRDefault="007A57EF" w:rsidP="00BB78B2">
                        <w:pPr>
                          <w:ind w:right="-76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Görev süresi uzatma talebi Üniversite Yönetim Kuruluna sunulmak üzere EBYS üzerinden gündem talebi oluşturulur. Yönetim kurulunca uygun görülürse Rektör onayına müteakip görev süresi uzatma işlemi tamamlanır.</w:t>
                        </w:r>
                      </w:p>
                    </w:txbxContent>
                  </v:textbox>
                  <w10:wrap anchorx="margin"/>
                </v:rect>
              </w:pict>
            </w:r>
            <w:r>
              <w:rPr>
                <w:noProof/>
              </w:rPr>
              <w:pict>
                <v:shape id="Düz Ok Bağlayıcısı 25" o:spid="_x0000_s2059" type="#_x0000_t32" alt="" style="position:absolute;left:0;text-align:left;margin-left:57.35pt;margin-top:260.05pt;width:.75pt;height:28.5pt;flip:x;z-index:251840512;visibility:visible;mso-wrap-edited:f;mso-width-percent:0;mso-height-percent:0;mso-width-percent:0;mso-height-percent:0" strokecolor="black [3200]">
                  <v:stroke endarrow="block" joinstyle="miter"/>
                </v:shape>
              </w:pict>
            </w:r>
            <w:r>
              <w:rPr>
                <w:noProof/>
              </w:rPr>
              <w:pict>
                <v:rect id="Dikdörtgen 6" o:spid="_x0000_s2058" alt="" style="position:absolute;left:0;text-align:left;margin-left:6.6pt;margin-top:182pt;width:137.25pt;height:76.5pt;z-index:251815936;visibility:visible;mso-wrap-style:square;mso-wrap-edited:f;mso-width-percent:0;mso-height-percent:0;mso-position-horizontal-relative:margin;mso-width-percent:0;mso-height-percent:0;mso-width-relative:margin;mso-height-relative:margin;v-text-anchor:middle" fillcolor="white [3201]" strokecolor="black [3200]">
                  <v:textbox>
                    <w:txbxContent>
                      <w:p w:rsidR="00BB78B2" w:rsidRPr="00D526B5" w:rsidRDefault="00BB78B2" w:rsidP="00BB78B2">
                        <w:pPr>
                          <w:ind w:right="-76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Görev süresi uzatılacak akademik personel fiili olarak görev yaptığı birime dilekçe ile başvurarak süre uzatma talebinde bulunur. Birim, süre uzatma talebini EBYS’den Başkanlığımıza iletir</w:t>
                        </w:r>
                      </w:p>
                    </w:txbxContent>
                  </v:textbox>
                  <w10:wrap anchorx="margin"/>
                </v:rect>
              </w:pict>
            </w:r>
            <w:r>
              <w:rPr>
                <w:noProof/>
              </w:rPr>
              <w:pict>
                <v:shape id="Düz Ok Bağlayıcısı 14" o:spid="_x0000_s2057" type="#_x0000_t32" alt="" style="position:absolute;left:0;text-align:left;margin-left:53.1pt;margin-top:159.45pt;width:0;height:22.55pt;z-index:251828224;visibility:visible;mso-wrap-edited:f;mso-width-percent:0;mso-height-percent:0;mso-position-horizontal-relative:margin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rect id="Dikdörtgen 23" o:spid="_x0000_s2056" alt="" style="position:absolute;left:0;text-align:left;margin-left:36.1pt;margin-top:137.05pt;width:37.5pt;height:18.75pt;z-index:251837440;visibility:visible;mso-wrap-style:square;mso-wrap-edited:f;mso-width-percent:0;mso-height-percent:0;mso-width-percent:0;mso-height-percent:0;mso-width-relative:margin;mso-height-relative:margin;v-text-anchor:middle" fillcolor="white [3201]" strokecolor="black [3200]">
                  <v:textbox style="mso-next-textbox:#Dikdörtgen 23">
                    <w:txbxContent>
                      <w:p w:rsidR="00D526B5" w:rsidRPr="00D526B5" w:rsidRDefault="00D526B5" w:rsidP="00D526B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526B5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22" o:spid="_x0000_s2055" type="#_x0000_t34" alt="" style="position:absolute;left:0;text-align:left;margin-left:238.65pt;margin-top:75.4pt;width:68.7pt;height:58.5pt;z-index:251836416;visibility:visible;mso-wrap-edited:f;mso-width-percent:0;mso-height-percent:0;mso-width-percent:0;mso-height-percent:0;mso-width-relative:margin;mso-height-relative:margin" adj="21719" strokecolor="black [3200]">
                  <v:stroke endarrow="block"/>
                </v:shape>
              </w:pict>
            </w:r>
            <w:r>
              <w:rPr>
                <w:noProof/>
              </w:rPr>
              <w:pict>
                <v:shape id="Dirsek Bağlayıcısı 20" o:spid="_x0000_s2054" type="#_x0000_t34" alt="" style="position:absolute;left:0;text-align:left;margin-left:52.35pt;margin-top:75.4pt;width:75pt;height:57.75pt;flip:x;z-index:251835392;visibility:visible;mso-wrap-edited:f;mso-width-percent:0;mso-height-percent:0;mso-width-percent:0;mso-height-percent:0;mso-width-relative:margin" adj="21544" strokecolor="black [3200]">
                  <v:stroke endarrow="block"/>
                </v:shape>
              </w:pict>
            </w:r>
            <w:r>
              <w:rPr>
                <w:noProof/>
              </w:rPr>
              <w:pict>
                <v:shape id="_x0000_s2053" type="#_x0000_t32" alt="" style="position:absolute;left:0;text-align:left;margin-left:186.35pt;margin-top:42.6pt;width:.75pt;height:19.5pt;flip:x;z-index:251850752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1" o:spid="_x0000_s2052" type="#_x0000_t110" alt="" style="position:absolute;left:0;text-align:left;margin-left:77.6pt;margin-top:76.6pt;width:217.5pt;height:60pt;z-index:251662335;visibility:visible;mso-wrap-style:square;mso-wrap-edited:f;mso-width-percent:0;mso-height-percent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Akış Çizelgesi: Karar 1">
                    <w:txbxContent>
                      <w:p w:rsidR="00983416" w:rsidRPr="00E173EA" w:rsidRDefault="00BB78B2" w:rsidP="00461A58">
                        <w:pPr>
                          <w:jc w:val="center"/>
                          <w:rPr>
                            <w:sz w:val="24"/>
                          </w:rPr>
                        </w:pP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Kadro birimi Rektörlük</w:t>
                        </w:r>
                        <w:r w:rsidR="00442F0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D526B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mü?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>
              <w:rPr>
                <w:noProof/>
              </w:rPr>
              <w:pict>
                <v:rect id="Dikdörtgen 24" o:spid="_x0000_s2051" alt="" style="position:absolute;left:0;text-align:left;margin-left:280.1pt;margin-top:133.2pt;width:40.5pt;height:20.25pt;z-index:251839488;visibility:visible;mso-wrap-style:square;mso-wrap-edited:f;mso-width-percent:0;mso-height-percent:0;mso-width-percent:0;mso-height-percent:0;mso-width-relative:margin;mso-height-relative:margin;v-text-anchor:middle" fillcolor="white [3201]" strokecolor="black [3200]">
                  <v:textbox style="mso-next-textbox:#Dikdörtgen 24">
                    <w:txbxContent>
                      <w:p w:rsidR="00D526B5" w:rsidRPr="00D526B5" w:rsidRDefault="00D526B5" w:rsidP="00D526B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526B5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Düz Ok Bağlayıcısı 16" o:spid="_x0000_s2050" type="#_x0000_t32" alt="" style="position:absolute;left:0;text-align:left;margin-left:302.6pt;margin-top:155.85pt;width:0;height:22.55pt;z-index:251832320;visibility:visible;mso-wrap-edited:f;mso-width-percent:0;mso-height-percent:0;mso-position-horizontal-relative:margin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D41026" w:rsidRDefault="002B48DB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1E714B" w:rsidRDefault="001E714B" w:rsidP="00ED461C">
            <w:pPr>
              <w:rPr>
                <w:rFonts w:ascii="Times New Roman" w:eastAsia="Times New Roman" w:hAnsi="Times New Roman"/>
                <w:sz w:val="14"/>
              </w:rPr>
            </w:pPr>
          </w:p>
          <w:p w:rsidR="001E714B" w:rsidRPr="00ED461C" w:rsidRDefault="00ED461C" w:rsidP="00A45925">
            <w:pPr>
              <w:ind w:left="5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461C">
              <w:rPr>
                <w:rFonts w:ascii="Times New Roman" w:eastAsia="Times New Roman" w:hAnsi="Times New Roman"/>
                <w:sz w:val="20"/>
                <w:szCs w:val="20"/>
              </w:rPr>
              <w:t>İlgili Akademik Birim / İlgili Kişi</w:t>
            </w:r>
          </w:p>
          <w:p w:rsidR="001E714B" w:rsidRDefault="001E714B" w:rsidP="00A45925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1E714B" w:rsidRDefault="001E714B" w:rsidP="00A45925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1E714B" w:rsidRDefault="001E714B" w:rsidP="00A45925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1E714B" w:rsidRDefault="001E714B" w:rsidP="00A45925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1E714B" w:rsidRDefault="001E714B" w:rsidP="00A45925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1E714B" w:rsidRDefault="001E714B" w:rsidP="00A45925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1E714B" w:rsidRDefault="001E714B" w:rsidP="001E714B">
            <w:pPr>
              <w:rPr>
                <w:rFonts w:ascii="Times New Roman" w:eastAsia="Times New Roman" w:hAnsi="Times New Roman"/>
                <w:sz w:val="14"/>
              </w:rPr>
            </w:pPr>
          </w:p>
          <w:p w:rsidR="001E714B" w:rsidRPr="00D41026" w:rsidRDefault="001E714B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Pr="00D41026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Pr="00D41026" w:rsidRDefault="00A45925" w:rsidP="00C43D37">
            <w:pPr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325747" w:rsidRDefault="00325747" w:rsidP="002D3C81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1E714B" w:rsidRDefault="001E714B" w:rsidP="002D3C81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ED461C" w:rsidRDefault="00ED461C" w:rsidP="00ED461C">
            <w:pPr>
              <w:rPr>
                <w:rFonts w:ascii="Times New Roman" w:eastAsia="Times New Roman" w:hAnsi="Times New Roman"/>
                <w:sz w:val="14"/>
              </w:rPr>
            </w:pPr>
          </w:p>
          <w:p w:rsidR="00ED461C" w:rsidRDefault="00ED461C" w:rsidP="002D3C81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1E714B" w:rsidRDefault="001E714B" w:rsidP="002D3C81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1E714B" w:rsidRPr="00ED461C" w:rsidRDefault="00ED461C" w:rsidP="002D3C81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D461C">
              <w:rPr>
                <w:rFonts w:ascii="Times New Roman" w:eastAsia="Times New Roman" w:hAnsi="Times New Roman"/>
                <w:sz w:val="18"/>
                <w:szCs w:val="18"/>
              </w:rPr>
              <w:t>İlgili Kişi</w:t>
            </w:r>
          </w:p>
          <w:p w:rsidR="00ED461C" w:rsidRPr="00ED461C" w:rsidRDefault="00ED461C" w:rsidP="002D3C81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D461C">
              <w:rPr>
                <w:rFonts w:ascii="Times New Roman" w:eastAsia="Times New Roman" w:hAnsi="Times New Roman"/>
                <w:sz w:val="18"/>
                <w:szCs w:val="18"/>
              </w:rPr>
              <w:t>İlgili Akademik Birim</w:t>
            </w:r>
          </w:p>
          <w:p w:rsidR="001E714B" w:rsidRPr="00D41026" w:rsidRDefault="001E714B" w:rsidP="002D3C81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2D3C81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ED461C" w:rsidRPr="00D526B5" w:rsidRDefault="00ED461C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Default="00A45925" w:rsidP="00ED461C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E714B" w:rsidRDefault="001E714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E714B" w:rsidRDefault="001E714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E714B" w:rsidRPr="00ED461C" w:rsidRDefault="00ED461C" w:rsidP="00ED461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D46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İlgili</w:t>
            </w:r>
          </w:p>
          <w:p w:rsidR="001E714B" w:rsidRPr="00ED461C" w:rsidRDefault="00ED461C" w:rsidP="00ED461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D46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Akademik </w:t>
            </w:r>
          </w:p>
          <w:p w:rsidR="00ED461C" w:rsidRDefault="00ED461C" w:rsidP="00ED461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D46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Birim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D461C" w:rsidRDefault="00ED461C" w:rsidP="00ED461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Akademik Personel Şube Müdürlüğü</w:t>
            </w:r>
          </w:p>
          <w:p w:rsidR="00ED461C" w:rsidRPr="00ED461C" w:rsidRDefault="00ED461C" w:rsidP="00ED461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E714B" w:rsidRPr="00D526B5" w:rsidRDefault="001E714B" w:rsidP="001E714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D41026" w:rsidRDefault="00A45925" w:rsidP="00DE2F4B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D41026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DE2F4B" w:rsidRDefault="00DE2F4B" w:rsidP="00DE2F4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Akademik Personel Şube Müdürlüğü</w:t>
            </w:r>
          </w:p>
          <w:p w:rsidR="00A45925" w:rsidRPr="00D41026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C43D37" w:rsidRDefault="00C43D37" w:rsidP="00C43D37">
            <w:pPr>
              <w:ind w:left="50"/>
              <w:rPr>
                <w:color w:val="000000" w:themeColor="text1"/>
                <w:sz w:val="14"/>
              </w:rPr>
            </w:pPr>
          </w:p>
          <w:p w:rsidR="008E3D15" w:rsidRDefault="008E3D15" w:rsidP="001A139B">
            <w:pPr>
              <w:rPr>
                <w:rFonts w:ascii="Times New Roman" w:hAnsi="Times New Roman"/>
                <w:sz w:val="14"/>
              </w:rPr>
            </w:pPr>
          </w:p>
          <w:p w:rsidR="00DE2F4B" w:rsidRDefault="00DE2F4B" w:rsidP="001A139B">
            <w:pPr>
              <w:rPr>
                <w:rFonts w:ascii="Times New Roman" w:hAnsi="Times New Roman"/>
                <w:sz w:val="14"/>
              </w:rPr>
            </w:pPr>
          </w:p>
          <w:p w:rsidR="00DE2F4B" w:rsidRDefault="00DE2F4B" w:rsidP="001A139B">
            <w:pPr>
              <w:rPr>
                <w:rFonts w:ascii="Times New Roman" w:hAnsi="Times New Roman"/>
                <w:sz w:val="14"/>
              </w:rPr>
            </w:pPr>
          </w:p>
          <w:p w:rsidR="00DE2F4B" w:rsidRDefault="00DE2F4B" w:rsidP="001A139B">
            <w:pPr>
              <w:rPr>
                <w:rFonts w:ascii="Times New Roman" w:hAnsi="Times New Roman"/>
                <w:sz w:val="14"/>
              </w:rPr>
            </w:pPr>
          </w:p>
          <w:p w:rsidR="00DE2F4B" w:rsidRDefault="00DE2F4B" w:rsidP="001A139B">
            <w:pPr>
              <w:rPr>
                <w:rFonts w:ascii="Times New Roman" w:hAnsi="Times New Roman"/>
                <w:sz w:val="14"/>
              </w:rPr>
            </w:pPr>
          </w:p>
          <w:p w:rsidR="00DE2F4B" w:rsidRPr="00DE2F4B" w:rsidRDefault="00DE2F4B" w:rsidP="001A139B">
            <w:pPr>
              <w:rPr>
                <w:rFonts w:ascii="Times New Roman" w:hAnsi="Times New Roman"/>
                <w:sz w:val="18"/>
                <w:szCs w:val="18"/>
              </w:rPr>
            </w:pPr>
            <w:r w:rsidRPr="00DE2F4B">
              <w:rPr>
                <w:rFonts w:ascii="Times New Roman" w:hAnsi="Times New Roman"/>
                <w:sz w:val="18"/>
                <w:szCs w:val="18"/>
              </w:rPr>
              <w:t>Disiplin ve Arşiv Şube Müdürlüğü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Default="00A45925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C43D37" w:rsidRDefault="00C43D37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1E714B" w:rsidRDefault="00ED461C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2547 Sayılı Kanun</w:t>
            </w: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 w:rsidP="00ED461C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D461C" w:rsidRDefault="00ED461C" w:rsidP="004F47F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461C" w:rsidRDefault="00ED461C" w:rsidP="004F47F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461C" w:rsidRDefault="00ED461C" w:rsidP="004F47F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461C" w:rsidRDefault="00ED461C" w:rsidP="004F47F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461C" w:rsidRDefault="00ED461C" w:rsidP="004F47F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461C" w:rsidRDefault="00ED461C" w:rsidP="004F47F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461C" w:rsidRDefault="00ED461C" w:rsidP="004F47F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461C" w:rsidRDefault="00ED461C" w:rsidP="004F47F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461C" w:rsidRPr="00D526B5" w:rsidRDefault="00ED461C" w:rsidP="004F47F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Dilekçe </w:t>
            </w:r>
          </w:p>
          <w:p w:rsidR="001E714B" w:rsidRPr="00D526B5" w:rsidRDefault="001E714B" w:rsidP="004F47F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526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Akademik </w:t>
            </w:r>
            <w:r w:rsidR="00D526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Faaliyet R</w:t>
            </w:r>
            <w:r w:rsidRPr="00D526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aporu</w:t>
            </w: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D461C" w:rsidRDefault="00ED461C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Pr="00ED461C" w:rsidRDefault="00ED461C" w:rsidP="00ED461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D46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E842F3" w:rsidRDefault="00E842F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 w:rsidP="001E714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E714B" w:rsidRDefault="001E714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91FFF" w:rsidRDefault="00E91FFF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91FFF" w:rsidRDefault="00E91FFF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Pr="001A139B" w:rsidRDefault="00AE2173" w:rsidP="001E714B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1A2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72F" w:rsidRDefault="003E472F">
      <w:pPr>
        <w:spacing w:after="0" w:line="240" w:lineRule="auto"/>
      </w:pPr>
      <w:r>
        <w:separator/>
      </w:r>
    </w:p>
  </w:endnote>
  <w:endnote w:type="continuationSeparator" w:id="0">
    <w:p w:rsidR="003E472F" w:rsidRDefault="003E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4B6726">
      <w:rPr>
        <w:rFonts w:ascii="Arial" w:eastAsia="Arial" w:hAnsi="Arial" w:cs="Arial"/>
        <w:i/>
        <w:sz w:val="16"/>
      </w:rPr>
      <w:t>272</w:t>
    </w:r>
    <w:r>
      <w:rPr>
        <w:rFonts w:ascii="Arial" w:eastAsia="Arial" w:hAnsi="Arial" w:cs="Arial"/>
        <w:i/>
        <w:sz w:val="16"/>
      </w:rPr>
      <w:t>; Revizyon Tarihi:</w:t>
    </w:r>
    <w:r w:rsidR="004B6726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4B6726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72F" w:rsidRDefault="003E472F">
      <w:pPr>
        <w:spacing w:after="0" w:line="240" w:lineRule="auto"/>
      </w:pPr>
      <w:r>
        <w:separator/>
      </w:r>
    </w:p>
  </w:footnote>
  <w:footnote w:type="continuationSeparator" w:id="0">
    <w:p w:rsidR="003E472F" w:rsidRDefault="003E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BB78B2">
          <w:pPr>
            <w:ind w:right="63"/>
            <w:jc w:val="center"/>
          </w:pPr>
          <w:r w:rsidRPr="00BB78B2">
            <w:rPr>
              <w:rFonts w:ascii="Arial" w:hAnsi="Arial" w:cs="Arial"/>
              <w:b/>
              <w:sz w:val="24"/>
            </w:rPr>
            <w:t>GÖREV</w:t>
          </w:r>
          <w:r w:rsidR="007A57EF">
            <w:rPr>
              <w:rFonts w:ascii="Arial" w:hAnsi="Arial" w:cs="Arial"/>
              <w:b/>
              <w:sz w:val="24"/>
            </w:rPr>
            <w:t xml:space="preserve"> </w:t>
          </w:r>
          <w:r w:rsidRPr="00BB78B2">
            <w:rPr>
              <w:rFonts w:ascii="Arial" w:hAnsi="Arial" w:cs="Arial"/>
              <w:b/>
              <w:sz w:val="24"/>
            </w:rPr>
            <w:t>SÜRESİ</w:t>
          </w:r>
          <w:r w:rsidR="007A57EF">
            <w:rPr>
              <w:rFonts w:ascii="Arial" w:hAnsi="Arial" w:cs="Arial"/>
              <w:b/>
              <w:sz w:val="24"/>
            </w:rPr>
            <w:t xml:space="preserve"> </w:t>
          </w:r>
          <w:r w:rsidRPr="00BB78B2">
            <w:rPr>
              <w:rFonts w:ascii="Arial" w:hAnsi="Arial" w:cs="Arial"/>
              <w:b/>
              <w:sz w:val="24"/>
            </w:rPr>
            <w:t>UZATMA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B6726" w:rsidRDefault="00E30AE2">
          <w:pPr>
            <w:ind w:left="2"/>
            <w:rPr>
              <w:color w:val="000000" w:themeColor="text1"/>
            </w:rPr>
          </w:pPr>
          <w:r w:rsidRPr="004B6726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4B6726" w:rsidRPr="004B6726">
            <w:rPr>
              <w:rFonts w:ascii="Arial" w:eastAsia="Arial" w:hAnsi="Arial" w:cs="Arial"/>
              <w:b/>
              <w:color w:val="000000" w:themeColor="text1"/>
              <w:sz w:val="18"/>
            </w:rPr>
            <w:t>272</w:t>
          </w:r>
          <w:r w:rsidRPr="004B672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B6726" w:rsidRDefault="004B6726">
          <w:pPr>
            <w:ind w:left="2"/>
            <w:rPr>
              <w:color w:val="000000" w:themeColor="text1"/>
            </w:rPr>
          </w:pPr>
          <w:r w:rsidRPr="004B6726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4B6726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4B6726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4B672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B6726" w:rsidRDefault="00E30AE2">
          <w:pPr>
            <w:ind w:left="2"/>
            <w:rPr>
              <w:color w:val="000000" w:themeColor="text1"/>
            </w:rPr>
          </w:pPr>
          <w:r w:rsidRPr="004B672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7A57EF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7A57EF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82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A4F14"/>
    <w:rsid w:val="001A139B"/>
    <w:rsid w:val="001A2943"/>
    <w:rsid w:val="001E714B"/>
    <w:rsid w:val="002B48DB"/>
    <w:rsid w:val="002D3C81"/>
    <w:rsid w:val="002E09AA"/>
    <w:rsid w:val="00325747"/>
    <w:rsid w:val="003D3C92"/>
    <w:rsid w:val="003D4508"/>
    <w:rsid w:val="003E472F"/>
    <w:rsid w:val="00442F05"/>
    <w:rsid w:val="00450231"/>
    <w:rsid w:val="00461A58"/>
    <w:rsid w:val="00465F2C"/>
    <w:rsid w:val="004B6726"/>
    <w:rsid w:val="004F47F7"/>
    <w:rsid w:val="00552D2F"/>
    <w:rsid w:val="005711C0"/>
    <w:rsid w:val="00574D96"/>
    <w:rsid w:val="005A6BC0"/>
    <w:rsid w:val="005F0E41"/>
    <w:rsid w:val="005F13FD"/>
    <w:rsid w:val="006227AA"/>
    <w:rsid w:val="0063503B"/>
    <w:rsid w:val="006A15BB"/>
    <w:rsid w:val="006A565A"/>
    <w:rsid w:val="006A6F30"/>
    <w:rsid w:val="006B5F3D"/>
    <w:rsid w:val="006C15C3"/>
    <w:rsid w:val="006F2D08"/>
    <w:rsid w:val="00707904"/>
    <w:rsid w:val="00723BCB"/>
    <w:rsid w:val="00735672"/>
    <w:rsid w:val="00760D37"/>
    <w:rsid w:val="00795C17"/>
    <w:rsid w:val="007A57EF"/>
    <w:rsid w:val="007F2B4C"/>
    <w:rsid w:val="00882F60"/>
    <w:rsid w:val="008A0CE7"/>
    <w:rsid w:val="008E3D15"/>
    <w:rsid w:val="008E676E"/>
    <w:rsid w:val="00902F38"/>
    <w:rsid w:val="00965170"/>
    <w:rsid w:val="00983416"/>
    <w:rsid w:val="009B1D48"/>
    <w:rsid w:val="00A05C82"/>
    <w:rsid w:val="00A14CEF"/>
    <w:rsid w:val="00A15C2C"/>
    <w:rsid w:val="00A27E4B"/>
    <w:rsid w:val="00A45925"/>
    <w:rsid w:val="00AC38A5"/>
    <w:rsid w:val="00AE2173"/>
    <w:rsid w:val="00AF15C5"/>
    <w:rsid w:val="00B009CF"/>
    <w:rsid w:val="00B045E2"/>
    <w:rsid w:val="00B36934"/>
    <w:rsid w:val="00BA5800"/>
    <w:rsid w:val="00BB78B2"/>
    <w:rsid w:val="00BC54E4"/>
    <w:rsid w:val="00C25564"/>
    <w:rsid w:val="00C33A1E"/>
    <w:rsid w:val="00C43D37"/>
    <w:rsid w:val="00CC179B"/>
    <w:rsid w:val="00D41026"/>
    <w:rsid w:val="00D447F7"/>
    <w:rsid w:val="00D526B5"/>
    <w:rsid w:val="00DE2F4B"/>
    <w:rsid w:val="00E173EA"/>
    <w:rsid w:val="00E30AE2"/>
    <w:rsid w:val="00E413D5"/>
    <w:rsid w:val="00E842F3"/>
    <w:rsid w:val="00E91FFF"/>
    <w:rsid w:val="00ED461C"/>
    <w:rsid w:val="00EF306F"/>
    <w:rsid w:val="00F339E9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  <o:rules v:ext="edit">
        <o:r id="V:Rule1" type="connector" idref="#Düz Ok Bağlayıcısı 16"/>
        <o:r id="V:Rule2" type="connector" idref="#_x0000_s2053"/>
        <o:r id="V:Rule3" type="connector" idref="#Dirsek Bağlayıcısı 20"/>
        <o:r id="V:Rule4" type="connector" idref="#Dirsek Bağlayıcısı 22"/>
        <o:r id="V:Rule5" type="connector" idref="#Düz Ok Bağlayıcısı 14"/>
        <o:r id="V:Rule6" type="connector" idref="#Düz Ok Bağlayıcısı 25"/>
        <o:r id="V:Rule7" type="connector" idref="#Düz Ok Bağlayıcısı 26"/>
        <o:r id="V:Rule8" type="connector" idref="#Düz Ok Bağlayıcısı 27"/>
        <o:r id="V:Rule9" type="connector" idref="#Düz Ok Bağlayıcısı 28"/>
        <o:r id="V:Rule10" type="connector" idref="#_x0000_s2069"/>
        <o:r id="V:Rule11" type="connector" idref="#_x0000_s2070"/>
      </o:rules>
    </o:shapelayout>
  </w:shapeDefaults>
  <w:decimalSymbol w:val=","/>
  <w:listSeparator w:val=";"/>
  <w14:docId w14:val="167B9C8F"/>
  <w15:docId w15:val="{7678CF05-1FD9-48EA-B5E0-6F62892C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943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1A29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F0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Miraç Kınacı</cp:lastModifiedBy>
  <cp:revision>5</cp:revision>
  <dcterms:created xsi:type="dcterms:W3CDTF">2025-02-20T07:18:00Z</dcterms:created>
  <dcterms:modified xsi:type="dcterms:W3CDTF">2025-03-20T12:37:00Z</dcterms:modified>
</cp:coreProperties>
</file>